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27CF" w14:textId="77777777" w:rsidR="00564B0F" w:rsidRPr="00564B0F" w:rsidRDefault="00564B0F" w:rsidP="00564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5B97FF" w14:textId="77777777" w:rsidR="002A7AF3" w:rsidRDefault="002A7AF3" w:rsidP="00230EC6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14:paraId="07788C61" w14:textId="044736FC" w:rsidR="00230EC6" w:rsidRDefault="00E3446B" w:rsidP="00230EC6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INFORMĀCIJA BIZNESA PLĀNA SAGATAVOŠANAI</w:t>
      </w:r>
    </w:p>
    <w:p w14:paraId="4D71528B" w14:textId="77777777" w:rsidR="002A7AF3" w:rsidRPr="005D5D24" w:rsidRDefault="002A7AF3" w:rsidP="00230EC6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</w:rPr>
      </w:pPr>
    </w:p>
    <w:p w14:paraId="5B848AD7" w14:textId="77777777" w:rsidR="00230EC6" w:rsidRPr="00297615" w:rsidRDefault="00230EC6" w:rsidP="00230EC6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before="240" w:after="12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b/>
          <w:sz w:val="24"/>
          <w:szCs w:val="24"/>
        </w:rPr>
        <w:t>Informācija par komercsabiedrību</w:t>
      </w:r>
      <w:r w:rsidRPr="002976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1CD2C1" w14:textId="77777777" w:rsidR="00166157" w:rsidRDefault="00230EC6" w:rsidP="00166157">
      <w:p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C312BE" w:rsidRPr="00C312BE">
        <w:rPr>
          <w:rFonts w:ascii="Times New Roman" w:eastAsia="Times New Roman" w:hAnsi="Times New Roman" w:cs="Times New Roman"/>
          <w:sz w:val="24"/>
          <w:szCs w:val="24"/>
        </w:rPr>
        <w:t xml:space="preserve">kādas būs investīcijas un nepieciešamais finansējums, kāds būs plānotais laika grafiks, </w:t>
      </w:r>
    </w:p>
    <w:p w14:paraId="742A3D80" w14:textId="4DA58979" w:rsidR="002A7AF3" w:rsidRDefault="002A7AF3" w:rsidP="0016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312BE" w:rsidRPr="00C312BE">
        <w:rPr>
          <w:rFonts w:ascii="Times New Roman" w:eastAsia="Times New Roman" w:hAnsi="Times New Roman" w:cs="Times New Roman"/>
          <w:sz w:val="24"/>
          <w:szCs w:val="24"/>
        </w:rPr>
        <w:t>plānotie finanšu rezultāti</w:t>
      </w:r>
      <w:r w:rsidR="00A826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12BE" w:rsidRPr="00C3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komercsabiedrības veiktās komercdarbības apraksts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06CF4AE0" w14:textId="2407A454" w:rsidR="00230EC6" w:rsidRPr="00297615" w:rsidRDefault="002A7AF3" w:rsidP="002A7A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>pamatdarbības NACE klasifikācija (līdz 1.lpp.)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432F16" w14:textId="77777777" w:rsidR="002A7AF3" w:rsidRDefault="00230EC6" w:rsidP="002A7AF3">
      <w:p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6157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>ražotās produkcijas apraksts</w:t>
      </w:r>
      <w:r w:rsidRPr="00297615">
        <w:rPr>
          <w:rFonts w:ascii="Times New Roman" w:eastAsia="Times New Roman" w:hAnsi="Times New Roman" w:cs="Times New Roman"/>
          <w:sz w:val="24"/>
          <w:szCs w:val="24"/>
        </w:rPr>
        <w:t>, kvalitāte (tai skaitā norāda minēto informāciju par</w:t>
      </w:r>
    </w:p>
    <w:p w14:paraId="59783503" w14:textId="5437F78A" w:rsidR="00230EC6" w:rsidRPr="00297615" w:rsidRDefault="002A7AF3" w:rsidP="002A7A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saistītajām personām)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 xml:space="preserve"> (līdz 1.lpp.)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9ACCF4" w14:textId="77777777" w:rsidR="00166157" w:rsidRDefault="00230EC6" w:rsidP="00166157">
      <w:p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sz w:val="24"/>
          <w:szCs w:val="24"/>
        </w:rPr>
        <w:t>1.3. šobrīd pieejamie resursi (rīcībā esošie ilgtermiņa iegul</w:t>
      </w:r>
      <w:r w:rsidR="00166157">
        <w:rPr>
          <w:rFonts w:ascii="Times New Roman" w:eastAsia="Times New Roman" w:hAnsi="Times New Roman" w:cs="Times New Roman"/>
          <w:sz w:val="24"/>
          <w:szCs w:val="24"/>
        </w:rPr>
        <w:t xml:space="preserve">dījumi, pieejamās ēkas un zemes </w:t>
      </w:r>
    </w:p>
    <w:p w14:paraId="7396926C" w14:textId="02205ED9" w:rsidR="00230EC6" w:rsidRPr="00297615" w:rsidRDefault="002A7AF3" w:rsidP="0016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platības, to lietošanas raksturojums un lietošanas mērķis)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 xml:space="preserve"> (līdz 1.lpp.)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7C2D5F" w14:textId="48AD1E70" w:rsidR="00230EC6" w:rsidRPr="00297615" w:rsidRDefault="00230EC6" w:rsidP="002A7AF3">
      <w:pPr>
        <w:autoSpaceDE w:val="0"/>
        <w:autoSpaceDN w:val="0"/>
        <w:adjustRightInd w:val="0"/>
        <w:spacing w:before="120"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sz w:val="24"/>
          <w:szCs w:val="24"/>
        </w:rPr>
        <w:t>1.4. komercsabiedrības īstermiņa un ilgtermiņa mērķi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 xml:space="preserve"> (līdz 1.lpp.)</w:t>
      </w:r>
      <w:r w:rsidRPr="00297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14EE1A" w14:textId="77777777" w:rsidR="00166157" w:rsidRDefault="005658D0" w:rsidP="00166157">
      <w:p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. komercsabiedrības darbības raksturīgākie finanšu un ekonomiskie rādītāji pēdē</w:t>
      </w:r>
      <w:r w:rsidR="00166157">
        <w:rPr>
          <w:rFonts w:ascii="Times New Roman" w:eastAsia="Times New Roman" w:hAnsi="Times New Roman" w:cs="Times New Roman"/>
          <w:sz w:val="24"/>
          <w:szCs w:val="24"/>
        </w:rPr>
        <w:t xml:space="preserve">jos trijos </w:t>
      </w:r>
    </w:p>
    <w:p w14:paraId="20E58455" w14:textId="2EE36C05" w:rsidR="00230EC6" w:rsidRDefault="002A7AF3" w:rsidP="0016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>gados (ja pieejams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1CFC">
        <w:rPr>
          <w:rFonts w:ascii="Times New Roman" w:eastAsia="Times New Roman" w:hAnsi="Times New Roman" w:cs="Times New Roman"/>
          <w:sz w:val="24"/>
          <w:szCs w:val="24"/>
        </w:rPr>
        <w:t xml:space="preserve"> (bilance, peļņas vai zaudējumu aprēķins) (līdz 1.lpp.)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2B312" w14:textId="6524DFBC" w:rsidR="00BF742D" w:rsidRDefault="00BF742D" w:rsidP="00916DF7">
      <w:pPr>
        <w:numPr>
          <w:ilvl w:val="0"/>
          <w:numId w:val="2"/>
        </w:numPr>
        <w:spacing w:before="48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2D">
        <w:rPr>
          <w:rFonts w:ascii="Times New Roman" w:eastAsia="Times New Roman" w:hAnsi="Times New Roman" w:cs="Times New Roman"/>
          <w:b/>
          <w:sz w:val="24"/>
          <w:szCs w:val="24"/>
        </w:rPr>
        <w:t>Ražošanas ēkas un tai pieguļošās infrastruktūras izmantošanas mērķis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(līdz 1.lpp.);</w:t>
      </w:r>
    </w:p>
    <w:p w14:paraId="3A28636C" w14:textId="41EE3E44" w:rsidR="00230EC6" w:rsidRPr="00166157" w:rsidRDefault="00230EC6" w:rsidP="00916DF7">
      <w:pPr>
        <w:keepNext/>
        <w:numPr>
          <w:ilvl w:val="0"/>
          <w:numId w:val="2"/>
        </w:numPr>
        <w:spacing w:before="480" w:after="120" w:line="240" w:lineRule="auto"/>
        <w:ind w:left="714" w:hanging="35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Plānotā</w:t>
      </w:r>
      <w:r w:rsidR="00BF742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s saimnieciskās darbības</w:t>
      </w:r>
      <w:r w:rsidRPr="0029761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realizācijas izklāsts:</w:t>
      </w:r>
    </w:p>
    <w:p w14:paraId="5CABDC8B" w14:textId="77777777" w:rsidR="002A7AF3" w:rsidRDefault="00C312BE" w:rsidP="002A7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C312BE">
        <w:rPr>
          <w:rFonts w:ascii="Times New Roman" w:eastAsia="Times New Roman" w:hAnsi="Times New Roman" w:cs="Times New Roman"/>
          <w:sz w:val="24"/>
          <w:szCs w:val="24"/>
        </w:rPr>
        <w:t>kādas būs investīcijas un nepieciešamais finansējums</w:t>
      </w:r>
      <w:r w:rsidR="00CF1680">
        <w:rPr>
          <w:rFonts w:ascii="Times New Roman" w:eastAsia="Times New Roman" w:hAnsi="Times New Roman" w:cs="Times New Roman"/>
          <w:sz w:val="24"/>
          <w:szCs w:val="24"/>
        </w:rPr>
        <w:t xml:space="preserve"> (finansēšanas avoti)</w:t>
      </w:r>
      <w:r w:rsidRPr="00C312BE">
        <w:rPr>
          <w:rFonts w:ascii="Times New Roman" w:eastAsia="Times New Roman" w:hAnsi="Times New Roman" w:cs="Times New Roman"/>
          <w:sz w:val="24"/>
          <w:szCs w:val="24"/>
        </w:rPr>
        <w:t xml:space="preserve">, kāds būs </w:t>
      </w:r>
      <w:r w:rsidR="002A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50EEC" w14:textId="426DF9E9" w:rsidR="00C312BE" w:rsidRDefault="002A7AF3" w:rsidP="002A7A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312BE" w:rsidRPr="00C312BE">
        <w:rPr>
          <w:rFonts w:ascii="Times New Roman" w:eastAsia="Times New Roman" w:hAnsi="Times New Roman" w:cs="Times New Roman"/>
          <w:sz w:val="24"/>
          <w:szCs w:val="24"/>
        </w:rPr>
        <w:t>plānotais laika graf</w:t>
      </w:r>
      <w:r w:rsidR="00CF1680">
        <w:rPr>
          <w:rFonts w:ascii="Times New Roman" w:eastAsia="Times New Roman" w:hAnsi="Times New Roman" w:cs="Times New Roman"/>
          <w:sz w:val="24"/>
          <w:szCs w:val="24"/>
        </w:rPr>
        <w:t>iks, plānotie finanšu rezultāti;</w:t>
      </w:r>
    </w:p>
    <w:p w14:paraId="37C767A3" w14:textId="77777777" w:rsidR="00C312BE" w:rsidRDefault="00C312BE" w:rsidP="002A7AF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projekta sagaidāmie rezultāti (darbavietas, ilgtermiņa ieguldījumi u.c.);</w:t>
      </w:r>
    </w:p>
    <w:p w14:paraId="316775FF" w14:textId="77777777" w:rsidR="002A7AF3" w:rsidRDefault="00C312BE" w:rsidP="002A7A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CF1680">
        <w:rPr>
          <w:rFonts w:ascii="Times New Roman" w:eastAsia="Times New Roman" w:hAnsi="Times New Roman" w:cs="Times New Roman"/>
          <w:sz w:val="24"/>
          <w:szCs w:val="24"/>
        </w:rPr>
        <w:t>p</w:t>
      </w:r>
      <w:r w:rsidR="00CF1680" w:rsidRPr="00CF1680">
        <w:rPr>
          <w:rFonts w:ascii="Times New Roman" w:eastAsia="Times New Roman" w:hAnsi="Times New Roman" w:cs="Times New Roman"/>
          <w:sz w:val="24"/>
          <w:szCs w:val="24"/>
        </w:rPr>
        <w:t>lānotās darbības apraksts, kādas tehnoloģijas ti</w:t>
      </w:r>
      <w:r w:rsidR="002A7AF3">
        <w:rPr>
          <w:rFonts w:ascii="Times New Roman" w:eastAsia="Times New Roman" w:hAnsi="Times New Roman" w:cs="Times New Roman"/>
          <w:sz w:val="24"/>
          <w:szCs w:val="24"/>
        </w:rPr>
        <w:t xml:space="preserve">ks izmantotas, kādi būs procesi,     </w:t>
      </w:r>
    </w:p>
    <w:p w14:paraId="7290F20F" w14:textId="06F58F04" w:rsidR="002A7AF3" w:rsidRDefault="002A7AF3" w:rsidP="002A7A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(apraksts),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 xml:space="preserve">resursi (esošās tehnoloģijas, licences, patenti; nepieciešamais darbaspēks un </w:t>
      </w:r>
      <w:r w:rsidR="001661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2E4DA" w14:textId="42A72000" w:rsidR="00166157" w:rsidRDefault="002A7AF3" w:rsidP="002A7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izejvielas).</w:t>
      </w:r>
    </w:p>
    <w:p w14:paraId="1DB08C13" w14:textId="77777777" w:rsidR="00230EC6" w:rsidRPr="00297615" w:rsidRDefault="00230EC6" w:rsidP="00916DF7">
      <w:pPr>
        <w:numPr>
          <w:ilvl w:val="0"/>
          <w:numId w:val="2"/>
        </w:numPr>
        <w:tabs>
          <w:tab w:val="left" w:pos="993"/>
          <w:tab w:val="left" w:pos="1560"/>
        </w:tabs>
        <w:spacing w:before="36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b/>
          <w:sz w:val="24"/>
          <w:szCs w:val="24"/>
        </w:rPr>
        <w:t>Plānoto ieguldījumu plāns, kas ietver ilgtermiņa ieguldījumu objektus, veidus, apjomu: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3260"/>
      </w:tblGrid>
      <w:tr w:rsidR="00230EC6" w:rsidRPr="00297615" w14:paraId="50F3B94B" w14:textId="77777777" w:rsidTr="006D38EE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891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p. k.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F9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Ilgtermiņa ieguldījuma objekti, veidi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8766B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Plānoto ilgtermiņa ieguldījumu summa (EUR)</w:t>
            </w:r>
          </w:p>
        </w:tc>
      </w:tr>
      <w:tr w:rsidR="00230EC6" w:rsidRPr="00297615" w14:paraId="3B6A93C1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498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69A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Ilgtermiņa nemateriālie ieguldījumi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2B14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EC6" w:rsidRPr="00297615" w14:paraId="1F49BFE8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5C3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ABB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Licences, koncesijas un patenti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46F4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388676F5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2C6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850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Tehnoloģiju apgūšanas izmaksas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B93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23468700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375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9CD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Ilgtermiņa materiālie ieguldījumi (Pamatlīdzekļi)  (EUR):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D15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EC6" w:rsidRPr="00297615" w14:paraId="598540D0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4F4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932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Iekārtas un tehnika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43DE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5AFF186B" w14:textId="77777777" w:rsidTr="006D38E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8FF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BE1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Pārējie pamatlīdzekļi (kas nepieciešami tehnoloģiskā procesa nodrošināšanai) (EUR)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07E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762B40CF" w14:textId="77777777" w:rsidTr="006D38EE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A73" w14:textId="77777777" w:rsidR="00230EC6" w:rsidRPr="00297615" w:rsidRDefault="00230EC6" w:rsidP="006D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ilgtermiņa ieguldījumi: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AEA1" w14:textId="77777777" w:rsidR="00230EC6" w:rsidRPr="00297615" w:rsidRDefault="00230EC6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103AF" w14:textId="77777777" w:rsidR="00230EC6" w:rsidRPr="00297615" w:rsidRDefault="00230EC6" w:rsidP="00916DF7">
      <w:pPr>
        <w:numPr>
          <w:ilvl w:val="0"/>
          <w:numId w:val="2"/>
        </w:numPr>
        <w:tabs>
          <w:tab w:val="left" w:pos="1560"/>
        </w:tabs>
        <w:spacing w:before="7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615">
        <w:rPr>
          <w:rFonts w:ascii="Times New Roman" w:eastAsia="Times New Roman" w:hAnsi="Times New Roman" w:cs="Times New Roman"/>
          <w:b/>
          <w:sz w:val="24"/>
          <w:szCs w:val="24"/>
        </w:rPr>
        <w:t>Komercsabiedrības attīstības plāni:</w:t>
      </w:r>
    </w:p>
    <w:p w14:paraId="32573E7F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8055398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F64D6AB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A8C3FE7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17C5C55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AEEF370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BFDB8E7" w14:textId="77777777" w:rsidR="00230EC6" w:rsidRPr="00297615" w:rsidRDefault="00230EC6" w:rsidP="00230EC6">
      <w:pPr>
        <w:numPr>
          <w:ilvl w:val="0"/>
          <w:numId w:val="4"/>
        </w:numPr>
        <w:tabs>
          <w:tab w:val="left" w:pos="1560"/>
        </w:tabs>
        <w:spacing w:before="16" w:after="0" w:line="240" w:lineRule="exac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33D42EF" w14:textId="77777777" w:rsidR="005658D0" w:rsidRDefault="005658D0" w:rsidP="005658D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5.1.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 xml:space="preserve">plānoto ieguldījumu grafiks nemateriālajos un materiālajos ilgtermiņa ieguldījumos, tai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AB25A6" w14:textId="02834A34" w:rsidR="00230EC6" w:rsidRPr="00297615" w:rsidRDefault="005658D0" w:rsidP="005658D0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skaitā moderna</w:t>
      </w:r>
      <w:r w:rsidR="00BF742D">
        <w:rPr>
          <w:rFonts w:ascii="Times New Roman" w:eastAsia="Times New Roman" w:hAnsi="Times New Roman" w:cs="Times New Roman"/>
          <w:sz w:val="24"/>
          <w:szCs w:val="24"/>
        </w:rPr>
        <w:t>jās tehnoloģijās līdz 2023. gada 31. decembrim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446"/>
      </w:tblGrid>
      <w:tr w:rsidR="00BF742D" w:rsidRPr="00297615" w14:paraId="6233486F" w14:textId="00508F99" w:rsidTr="00BF742D">
        <w:trPr>
          <w:cantSplit/>
        </w:trPr>
        <w:tc>
          <w:tcPr>
            <w:tcW w:w="4253" w:type="dxa"/>
            <w:vMerge w:val="restart"/>
          </w:tcPr>
          <w:p w14:paraId="03D01FD5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Ilgtermiņa ieguldījuma veidi, apjomi</w:t>
            </w:r>
          </w:p>
        </w:tc>
        <w:tc>
          <w:tcPr>
            <w:tcW w:w="3005" w:type="dxa"/>
            <w:gridSpan w:val="2"/>
            <w:vAlign w:val="center"/>
          </w:tcPr>
          <w:p w14:paraId="6261EFA4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Periods</w:t>
            </w:r>
          </w:p>
        </w:tc>
      </w:tr>
      <w:tr w:rsidR="00BF742D" w:rsidRPr="00297615" w14:paraId="2095230E" w14:textId="77777777" w:rsidTr="00BF742D">
        <w:trPr>
          <w:cantSplit/>
        </w:trPr>
        <w:tc>
          <w:tcPr>
            <w:tcW w:w="4253" w:type="dxa"/>
            <w:vMerge/>
          </w:tcPr>
          <w:p w14:paraId="646EACB4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E46231" w14:textId="31CB3A18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  <w:tc>
          <w:tcPr>
            <w:tcW w:w="1446" w:type="dxa"/>
            <w:vAlign w:val="center"/>
          </w:tcPr>
          <w:p w14:paraId="48979B63" w14:textId="467635A2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</w:tr>
      <w:tr w:rsidR="00BF742D" w:rsidRPr="00297615" w14:paraId="6F70329E" w14:textId="77777777" w:rsidTr="00BF742D">
        <w:tc>
          <w:tcPr>
            <w:tcW w:w="4253" w:type="dxa"/>
          </w:tcPr>
          <w:p w14:paraId="146E934D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Ilgtermiņa nemateriālie ieguldījumi (EUR)</w:t>
            </w:r>
          </w:p>
        </w:tc>
        <w:tc>
          <w:tcPr>
            <w:tcW w:w="1559" w:type="dxa"/>
            <w:vAlign w:val="center"/>
          </w:tcPr>
          <w:p w14:paraId="7115A1D3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5EE05F9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2D" w:rsidRPr="00297615" w14:paraId="1F528CFF" w14:textId="77777777" w:rsidTr="00BF742D">
        <w:tc>
          <w:tcPr>
            <w:tcW w:w="4253" w:type="dxa"/>
          </w:tcPr>
          <w:p w14:paraId="3E52CDB6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Ilgtermiņa materiālie ieguldījumi (EUR)</w:t>
            </w:r>
          </w:p>
        </w:tc>
        <w:tc>
          <w:tcPr>
            <w:tcW w:w="1559" w:type="dxa"/>
            <w:vAlign w:val="center"/>
          </w:tcPr>
          <w:p w14:paraId="09AA91C4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FA6CD17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42D" w:rsidRPr="00297615" w14:paraId="77C19C30" w14:textId="77777777" w:rsidTr="00BF742D">
        <w:trPr>
          <w:trHeight w:val="371"/>
        </w:trPr>
        <w:tc>
          <w:tcPr>
            <w:tcW w:w="4253" w:type="dxa"/>
          </w:tcPr>
          <w:p w14:paraId="3CF7DE3D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ilgtermiņa ieguldījumi (EUR):</w:t>
            </w:r>
          </w:p>
        </w:tc>
        <w:tc>
          <w:tcPr>
            <w:tcW w:w="1559" w:type="dxa"/>
            <w:vAlign w:val="center"/>
          </w:tcPr>
          <w:p w14:paraId="0C15AE91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6D6B370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1D1BA" w14:textId="3676FDA8" w:rsidR="00230EC6" w:rsidRPr="00297615" w:rsidRDefault="005658D0" w:rsidP="005658D0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 xml:space="preserve">plānotais pakalpojumu apjoms </w:t>
      </w:r>
      <w:r w:rsidR="00BF742D">
        <w:rPr>
          <w:rFonts w:ascii="Times New Roman" w:eastAsia="Times New Roman" w:hAnsi="Times New Roman" w:cs="Times New Roman"/>
          <w:sz w:val="24"/>
          <w:szCs w:val="24"/>
        </w:rPr>
        <w:t>līdz 2023. gada 31. decembrim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559"/>
        <w:gridCol w:w="1448"/>
      </w:tblGrid>
      <w:tr w:rsidR="00BF742D" w:rsidRPr="00297615" w14:paraId="5CF4DF90" w14:textId="3C4D2B7F" w:rsidTr="00BF742D">
        <w:trPr>
          <w:cantSplit/>
        </w:trPr>
        <w:tc>
          <w:tcPr>
            <w:tcW w:w="4251" w:type="dxa"/>
          </w:tcPr>
          <w:p w14:paraId="4A27A2D0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vAlign w:val="center"/>
          </w:tcPr>
          <w:p w14:paraId="6D9DE206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Periods</w:t>
            </w:r>
          </w:p>
        </w:tc>
      </w:tr>
      <w:tr w:rsidR="00BF742D" w:rsidRPr="00297615" w14:paraId="24BBA615" w14:textId="77777777" w:rsidTr="00BF742D">
        <w:trPr>
          <w:cantSplit/>
          <w:trHeight w:val="552"/>
        </w:trPr>
        <w:tc>
          <w:tcPr>
            <w:tcW w:w="4251" w:type="dxa"/>
          </w:tcPr>
          <w:p w14:paraId="393179FE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akalpojumu apjoms</w:t>
            </w:r>
          </w:p>
        </w:tc>
        <w:tc>
          <w:tcPr>
            <w:tcW w:w="1559" w:type="dxa"/>
            <w:vAlign w:val="center"/>
          </w:tcPr>
          <w:p w14:paraId="3A21E794" w14:textId="107B7242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  <w:tc>
          <w:tcPr>
            <w:tcW w:w="1448" w:type="dxa"/>
            <w:vAlign w:val="center"/>
          </w:tcPr>
          <w:p w14:paraId="41BDFE98" w14:textId="4AF8A112" w:rsidR="00BF742D" w:rsidRPr="00297615" w:rsidRDefault="00BF742D" w:rsidP="00B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</w:tr>
      <w:tr w:rsidR="00BF742D" w:rsidRPr="00297615" w14:paraId="66AEFCD1" w14:textId="77777777" w:rsidTr="00BF742D">
        <w:trPr>
          <w:trHeight w:val="552"/>
        </w:trPr>
        <w:tc>
          <w:tcPr>
            <w:tcW w:w="4251" w:type="dxa"/>
          </w:tcPr>
          <w:p w14:paraId="4DDF3112" w14:textId="796CA658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Sagaidām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ā 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pakalpojumu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(saražotās produkcijas) 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apjoms (EUR) </w:t>
            </w:r>
          </w:p>
        </w:tc>
        <w:tc>
          <w:tcPr>
            <w:tcW w:w="1559" w:type="dxa"/>
            <w:vAlign w:val="center"/>
          </w:tcPr>
          <w:p w14:paraId="066A5749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8A33388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25BF8E" w14:textId="7AADDFFA" w:rsidR="00230EC6" w:rsidRPr="00297615" w:rsidRDefault="005658D0" w:rsidP="005658D0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plānotais darba vietu skaits (vidējais gadā) komercsabiedrībā</w:t>
      </w:r>
      <w:r w:rsidR="00BF742D">
        <w:rPr>
          <w:rFonts w:ascii="Times New Roman" w:eastAsia="Times New Roman" w:hAnsi="Times New Roman" w:cs="Times New Roman"/>
          <w:sz w:val="24"/>
          <w:szCs w:val="24"/>
        </w:rPr>
        <w:t xml:space="preserve"> līdz 2023. gada </w:t>
      </w:r>
      <w:r w:rsidR="00BF74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F742D">
        <w:rPr>
          <w:rFonts w:ascii="Times New Roman" w:eastAsia="Times New Roman" w:hAnsi="Times New Roman" w:cs="Times New Roman"/>
          <w:sz w:val="24"/>
          <w:szCs w:val="24"/>
        </w:rPr>
        <w:t>31. decembrim</w:t>
      </w:r>
      <w:r w:rsidR="00230EC6" w:rsidRPr="0029761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559"/>
        <w:gridCol w:w="1561"/>
      </w:tblGrid>
      <w:tr w:rsidR="00BF742D" w:rsidRPr="00297615" w14:paraId="36078784" w14:textId="283E8EA6" w:rsidTr="00BF742D">
        <w:tc>
          <w:tcPr>
            <w:tcW w:w="4251" w:type="dxa"/>
            <w:shd w:val="clear" w:color="auto" w:fill="auto"/>
          </w:tcPr>
          <w:p w14:paraId="5D329E6C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79F48E64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Periods</w:t>
            </w:r>
          </w:p>
        </w:tc>
      </w:tr>
      <w:tr w:rsidR="00BF742D" w:rsidRPr="00297615" w14:paraId="7FB228AA" w14:textId="77777777" w:rsidTr="00BF742D">
        <w:tc>
          <w:tcPr>
            <w:tcW w:w="4251" w:type="dxa"/>
            <w:shd w:val="clear" w:color="auto" w:fill="auto"/>
          </w:tcPr>
          <w:p w14:paraId="59E6B016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vietu skaits</w:t>
            </w:r>
          </w:p>
        </w:tc>
        <w:tc>
          <w:tcPr>
            <w:tcW w:w="1559" w:type="dxa"/>
            <w:shd w:val="clear" w:color="auto" w:fill="auto"/>
          </w:tcPr>
          <w:p w14:paraId="01FE33BB" w14:textId="2A4C863D" w:rsidR="00BF742D" w:rsidRPr="00297615" w:rsidRDefault="00BF742D" w:rsidP="00B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  <w:tc>
          <w:tcPr>
            <w:tcW w:w="1561" w:type="dxa"/>
            <w:shd w:val="clear" w:color="auto" w:fill="auto"/>
          </w:tcPr>
          <w:p w14:paraId="10134A74" w14:textId="60EA39E6" w:rsidR="00BF742D" w:rsidRPr="00297615" w:rsidRDefault="00BF742D" w:rsidP="00BF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.g.</w:t>
            </w:r>
          </w:p>
        </w:tc>
      </w:tr>
      <w:tr w:rsidR="00BF742D" w:rsidRPr="00297615" w14:paraId="304E5716" w14:textId="77777777" w:rsidTr="00BF742D">
        <w:tc>
          <w:tcPr>
            <w:tcW w:w="4251" w:type="dxa"/>
            <w:shd w:val="clear" w:color="auto" w:fill="auto"/>
          </w:tcPr>
          <w:p w14:paraId="70CEF91E" w14:textId="77777777" w:rsidR="00BF742D" w:rsidRPr="00297615" w:rsidRDefault="00BF742D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vietu skaits (vidējais gadā)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7DB60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E7C5DF" w14:textId="77777777" w:rsidR="00BF742D" w:rsidRPr="00297615" w:rsidRDefault="00BF742D" w:rsidP="006D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6FBE5C" w14:textId="77777777" w:rsidR="00230EC6" w:rsidRPr="00297615" w:rsidRDefault="00230EC6" w:rsidP="00230EC6">
      <w:pPr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2" w:type="pct"/>
        <w:tblInd w:w="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260"/>
      </w:tblGrid>
      <w:tr w:rsidR="00230EC6" w:rsidRPr="00297615" w14:paraId="0DBB1113" w14:textId="77777777" w:rsidTr="006D38EE">
        <w:trPr>
          <w:trHeight w:hRule="exact" w:val="271"/>
        </w:trPr>
        <w:tc>
          <w:tcPr>
            <w:tcW w:w="2048" w:type="pct"/>
          </w:tcPr>
          <w:p w14:paraId="01E6A153" w14:textId="77777777" w:rsidR="00230EC6" w:rsidRPr="00297615" w:rsidRDefault="00230EC6" w:rsidP="006D38EE">
            <w:pPr>
              <w:spacing w:after="0" w:line="24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976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976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2976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2976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2976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2976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es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 w:rsidRPr="002976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proofErr w:type="spellEnd"/>
            <w:r w:rsidRPr="0029761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p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29761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29761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o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:</w:t>
            </w:r>
          </w:p>
        </w:tc>
        <w:tc>
          <w:tcPr>
            <w:tcW w:w="2952" w:type="pct"/>
            <w:vMerge w:val="restart"/>
          </w:tcPr>
          <w:p w14:paraId="07C78EB9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490EB32B" w14:textId="77777777" w:rsidTr="006D38EE">
        <w:trPr>
          <w:trHeight w:hRule="exact" w:val="269"/>
        </w:trPr>
        <w:tc>
          <w:tcPr>
            <w:tcW w:w="2048" w:type="pct"/>
          </w:tcPr>
          <w:p w14:paraId="5C8AC368" w14:textId="77777777" w:rsidR="00230EC6" w:rsidRPr="00297615" w:rsidRDefault="00230EC6" w:rsidP="006D38EE">
            <w:pPr>
              <w:spacing w:after="0" w:line="240" w:lineRule="exact"/>
              <w:ind w:left="9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P</w:t>
            </w:r>
            <w:r w:rsidRPr="00297615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k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952" w:type="pct"/>
            <w:vMerge/>
          </w:tcPr>
          <w:p w14:paraId="5277629B" w14:textId="77777777" w:rsidR="00230EC6" w:rsidRPr="00297615" w:rsidRDefault="00230EC6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69CF4FED" w14:textId="77777777" w:rsidTr="006D38EE">
        <w:trPr>
          <w:trHeight w:hRule="exact" w:val="269"/>
        </w:trPr>
        <w:tc>
          <w:tcPr>
            <w:tcW w:w="2048" w:type="pct"/>
          </w:tcPr>
          <w:p w14:paraId="53FC50D0" w14:textId="77777777" w:rsidR="00230EC6" w:rsidRPr="00297615" w:rsidRDefault="00230EC6" w:rsidP="006D38EE">
            <w:pPr>
              <w:spacing w:after="0" w:line="24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2976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ā</w:t>
            </w:r>
            <w:r w:rsidRPr="002976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976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2976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761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z</w:t>
            </w:r>
            <w:r w:rsidRPr="0029761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v</w:t>
            </w: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ā</w:t>
            </w:r>
            <w:r w:rsidRPr="0029761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ds</w:t>
            </w:r>
          </w:p>
        </w:tc>
        <w:tc>
          <w:tcPr>
            <w:tcW w:w="2952" w:type="pct"/>
          </w:tcPr>
          <w:p w14:paraId="11B50D63" w14:textId="77777777" w:rsidR="00230EC6" w:rsidRPr="00297615" w:rsidRDefault="00230EC6" w:rsidP="006D38E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33ED344E" w14:textId="77777777" w:rsidTr="006D38EE">
        <w:trPr>
          <w:trHeight w:hRule="exact" w:val="269"/>
        </w:trPr>
        <w:tc>
          <w:tcPr>
            <w:tcW w:w="2048" w:type="pct"/>
          </w:tcPr>
          <w:p w14:paraId="513A2371" w14:textId="77777777" w:rsidR="00230EC6" w:rsidRPr="00297615" w:rsidRDefault="00230EC6" w:rsidP="006D38EE">
            <w:pPr>
              <w:spacing w:after="0" w:line="240" w:lineRule="exact"/>
              <w:ind w:left="9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m</w:t>
            </w:r>
            <w:r w:rsidRPr="00297615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952" w:type="pct"/>
          </w:tcPr>
          <w:p w14:paraId="3E6E98EB" w14:textId="77777777" w:rsidR="00230EC6" w:rsidRPr="00297615" w:rsidRDefault="00230EC6" w:rsidP="006D38E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C6" w:rsidRPr="00297615" w14:paraId="02587116" w14:textId="77777777" w:rsidTr="006D38EE">
        <w:trPr>
          <w:trHeight w:hRule="exact" w:val="268"/>
        </w:trPr>
        <w:tc>
          <w:tcPr>
            <w:tcW w:w="2048" w:type="pct"/>
          </w:tcPr>
          <w:p w14:paraId="2DFC725F" w14:textId="77777777" w:rsidR="00230EC6" w:rsidRPr="00297615" w:rsidRDefault="00230EC6" w:rsidP="006D38EE">
            <w:pPr>
              <w:spacing w:after="0" w:line="240" w:lineRule="exact"/>
              <w:ind w:left="95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615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Da</w:t>
            </w:r>
            <w:r w:rsidRPr="00297615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t</w:t>
            </w:r>
            <w:r w:rsidRPr="0029761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ums</w:t>
            </w:r>
          </w:p>
        </w:tc>
        <w:tc>
          <w:tcPr>
            <w:tcW w:w="2952" w:type="pct"/>
          </w:tcPr>
          <w:p w14:paraId="48BC7EC7" w14:textId="77777777" w:rsidR="00230EC6" w:rsidRPr="00297615" w:rsidRDefault="00230EC6" w:rsidP="006D38E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412868" w14:textId="77777777" w:rsidR="00297615" w:rsidRPr="00297615" w:rsidRDefault="00297615" w:rsidP="00BF74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97615" w:rsidRPr="00297615" w:rsidSect="002A7AF3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46E9" w14:textId="77777777" w:rsidR="00BF742D" w:rsidRDefault="00BF742D" w:rsidP="00BF742D">
      <w:pPr>
        <w:spacing w:after="0" w:line="240" w:lineRule="auto"/>
      </w:pPr>
      <w:r>
        <w:separator/>
      </w:r>
    </w:p>
  </w:endnote>
  <w:endnote w:type="continuationSeparator" w:id="0">
    <w:p w14:paraId="5A018E53" w14:textId="77777777" w:rsidR="00BF742D" w:rsidRDefault="00BF742D" w:rsidP="00BF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9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041A" w14:textId="5CAEF44C" w:rsidR="005658D0" w:rsidRDefault="00565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5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5CD6A" w14:textId="77777777" w:rsidR="005658D0" w:rsidRDefault="00565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1B6E9" w14:textId="5152F61D" w:rsidR="002A7AF3" w:rsidRDefault="002A7AF3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841C9" w14:textId="77777777" w:rsidR="00BF742D" w:rsidRDefault="00BF742D" w:rsidP="00BF742D">
      <w:pPr>
        <w:spacing w:after="0" w:line="240" w:lineRule="auto"/>
      </w:pPr>
      <w:r>
        <w:separator/>
      </w:r>
    </w:p>
  </w:footnote>
  <w:footnote w:type="continuationSeparator" w:id="0">
    <w:p w14:paraId="16CD7FF6" w14:textId="77777777" w:rsidR="00BF742D" w:rsidRDefault="00BF742D" w:rsidP="00BF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1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991B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DF6509"/>
    <w:multiLevelType w:val="hybridMultilevel"/>
    <w:tmpl w:val="8EB6419C"/>
    <w:lvl w:ilvl="0" w:tplc="696A8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4D2D"/>
    <w:multiLevelType w:val="hybridMultilevel"/>
    <w:tmpl w:val="03820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F"/>
    <w:rsid w:val="00010785"/>
    <w:rsid w:val="00166157"/>
    <w:rsid w:val="00170118"/>
    <w:rsid w:val="0017305C"/>
    <w:rsid w:val="001C2C10"/>
    <w:rsid w:val="00214F78"/>
    <w:rsid w:val="00230EC6"/>
    <w:rsid w:val="00237190"/>
    <w:rsid w:val="00276DD5"/>
    <w:rsid w:val="00297615"/>
    <w:rsid w:val="00297D06"/>
    <w:rsid w:val="002A7AF3"/>
    <w:rsid w:val="002E2138"/>
    <w:rsid w:val="002E21E1"/>
    <w:rsid w:val="00356981"/>
    <w:rsid w:val="004F52BC"/>
    <w:rsid w:val="00527D6D"/>
    <w:rsid w:val="00536CB9"/>
    <w:rsid w:val="00564B0F"/>
    <w:rsid w:val="005658D0"/>
    <w:rsid w:val="005D5D24"/>
    <w:rsid w:val="005F05C0"/>
    <w:rsid w:val="00632BB8"/>
    <w:rsid w:val="006C1CFC"/>
    <w:rsid w:val="0071210D"/>
    <w:rsid w:val="007E55F3"/>
    <w:rsid w:val="00890165"/>
    <w:rsid w:val="00916DF7"/>
    <w:rsid w:val="00942A55"/>
    <w:rsid w:val="00A300F0"/>
    <w:rsid w:val="00A82672"/>
    <w:rsid w:val="00BF742D"/>
    <w:rsid w:val="00C312BE"/>
    <w:rsid w:val="00C517F7"/>
    <w:rsid w:val="00C62A63"/>
    <w:rsid w:val="00C91514"/>
    <w:rsid w:val="00CF1680"/>
    <w:rsid w:val="00DF788E"/>
    <w:rsid w:val="00E15A49"/>
    <w:rsid w:val="00E3446B"/>
    <w:rsid w:val="00EE79C8"/>
    <w:rsid w:val="00F75D27"/>
    <w:rsid w:val="00FA4B8C"/>
    <w:rsid w:val="00F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127CB"/>
  <w15:docId w15:val="{295672EF-D011-417B-994B-3CDA29F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D2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D5D24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D5D24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5D5D2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D5D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2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4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4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4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D0"/>
  </w:style>
  <w:style w:type="paragraph" w:styleId="Footer">
    <w:name w:val="footer"/>
    <w:basedOn w:val="Normal"/>
    <w:link w:val="FooterChar"/>
    <w:uiPriority w:val="99"/>
    <w:unhideWhenUsed/>
    <w:rsid w:val="0056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FC68B20656F44AB6F4ACC3CC0E1F66" ma:contentTypeVersion="9" ma:contentTypeDescription="Izveidot jaunu dokumentu." ma:contentTypeScope="" ma:versionID="90ce7743140c5418a13ae15a579b8398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693b569afdffa62902f1d281e78c2f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97A5C-2345-437E-BBC2-C27340F08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6EBB3-4218-41BE-8DD3-981BB408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8F702-DACD-4DAC-A3D1-281F72915F7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a176b504-5990-4bb2-9906-e4d61364b8d9"/>
    <ds:schemaRef ds:uri="f5240ef0-6aa2-44dc-a46c-fad48cd4b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Gluha</dc:creator>
  <cp:lastModifiedBy>Aija Vilcane</cp:lastModifiedBy>
  <cp:revision>3</cp:revision>
  <cp:lastPrinted>2020-10-21T07:00:00Z</cp:lastPrinted>
  <dcterms:created xsi:type="dcterms:W3CDTF">2020-11-20T13:29:00Z</dcterms:created>
  <dcterms:modified xsi:type="dcterms:W3CDTF">2020-11-25T13:57:00Z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</Properties>
</file>